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[Phone or email]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issue]</w:t>
      </w:r>
    </w:p>
    <w:p>
      <w:pPr>
        <w:spacing w:after="240"/>
      </w:pPr>
      <w:r>
        <w:t xml:space="preserve">To whom it may concern</w:t>
      </w:r>
    </w:p>
    <w:p>
      <w:pPr>
        <w:spacing w:after="240"/>
      </w:pPr>
      <w:r>
        <w:rPr>
          <w:b/>
        </w:rPr>
        <w:t xml:space="preserve">Subject: Salary certificate</w:t>
      </w:r>
    </w:p>
    <w:p>
      <w:pPr>
        <w:spacing w:after="240"/>
      </w:pPr>
      <w:r>
        <w:t xml:space="preserve">This is to certify that [Full name] is employed with [Company name], and is paid as set out below.</w:t>
      </w:r>
    </w:p>
    <w:p>
      <w:pPr>
        <w:keepNext/>
        <w:spacing w:after="120"/>
      </w:pPr>
      <w:r>
        <w:rPr>
          <w:b/>
        </w:rPr>
        <w:t xml:space="preserve">Employment and pay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Name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[Full name as on PAN]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[Employee code]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PAN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[Masked, e.g. ABCPX••••K, unless the reader needs it in full]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Type of employment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[Regular / Fixed-term, ending on (date)]; [on probation / confirmed]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Monthly gross pay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 total]: basic [₹], [each allowance and its amount]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Monthly deductions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PF [₹], ESI [₹], professional tax [₹], TDS [₹]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Net monthly pay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[₹], paid to [bank] account ending [last four digits]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Annual CTC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[₹] a year, including employer PF of [₹] and employer ESI of [₹]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Issued for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[Purpose, as the employee asked]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This certificate is issued at the employee's request for the purpose above, and states the pay in force on the date of issue.</w:t>
      </w:r>
    </w:p>
    <w:p>
      <w:pPr>
        <w:spacing w:after="120"/>
      </w:pPr>
      <w:r>
        <w:t xml:space="preserve">To check it, please write to [HR contact], quoting the reference number above.</w:t>
      </w:r>
    </w:p>
    <w:p>
      <w:pPr>
        <w:spacing w:after="600"/>
      </w:pPr>
      <w:r>
        <w:t xml:space="preserve">For [Company name],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Salary certificate format (blank) · LekhaHR</dc:title>
  <dc:creator>LekhaHR</dc:creator>
  <dcterms:created xsi:type="dcterms:W3CDTF">2026-09-30T00:00:00Z</dcterms:created>
  <dcterms:modified xsi:type="dcterms:W3CDTF">2026-09-30T00:00:00Z</dcterms:modified>
</cp:coreProperties>
</file>