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issue]</w:t>
      </w:r>
    </w:p>
    <w:p>
      <w:pPr>
        <w:spacing w:after="240"/>
      </w:pPr>
      <w:r>
        <w:t xml:space="preserve">[Employee's full name]</w:t>
      </w:r>
      <w:r>
        <w:br/>
      </w:r>
      <w:r>
        <w:t xml:space="preserve">[Employee code]</w:t>
      </w:r>
      <w:r>
        <w:br/>
      </w:r>
      <w:r>
        <w:t xml:space="preserve">[Designation], [Department]</w:t>
      </w:r>
    </w:p>
    <w:p>
      <w:pPr>
        <w:spacing w:after="240"/>
      </w:pPr>
      <w:r>
        <w:rPr>
          <w:b/>
        </w:rPr>
        <w:t xml:space="preserve">Subject: No dues certificate</w:t>
      </w:r>
    </w:p>
    <w:p>
      <w:pPr>
        <w:spacing w:after="240"/>
      </w:pPr>
      <w:r>
        <w:t xml:space="preserve">This is to certify that [Full name] has returned all company property, and that nothing is due from them to [Company name], as checked below.</w:t>
      </w:r>
    </w:p>
    <w:p>
      <w:pPr>
        <w:keepNext/>
        <w:spacing w:after="120"/>
      </w:pPr>
      <w:r>
        <w:rPr>
          <w:b/>
        </w:rPr>
        <w:t xml:space="preserve">Clearance by team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IT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[Laptop and accessories returned on (date)]; [access ended on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Admin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[ID card, keys and other items returned on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Finance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[No advance or loan outstanding / Advance of ₹ settled on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Expense claims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[None waiting / Paid with the F&amp;F]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Handover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[Work handed over to (name) on (date)]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Recoveries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[None / ₹ for (item), agreed in writing on (date)]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This certificate does not affect any amount due to the employee in their full and final settlement, which is settled separately.</w:t>
      </w:r>
    </w:p>
    <w:p>
      <w:pPr>
        <w:spacing w:after="600"/>
      </w:pPr>
      <w:r>
        <w:t xml:space="preserve">For [Company name],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 dues certificate format (blank) · LekhaHR</dc:title>
  <dc:creator>LekhaHR</dc:creator>
  <dcterms:created xsi:type="dcterms:W3CDTF">2026-09-30T00:00:00Z</dcterms:created>
  <dcterms:modified xsi:type="dcterms:W3CDTF">2026-09-30T00:00:00Z</dcterms:modified>
</cp:coreProperties>
</file>